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823D2" w14:textId="4DF37FE1" w:rsidR="00A05D2A" w:rsidRPr="00D27D22" w:rsidRDefault="00D27D22" w:rsidP="00CE143B">
      <w:pPr>
        <w:jc w:val="center"/>
        <w:rPr>
          <w:rFonts w:ascii="Century Gothic" w:hAnsi="Century Gothic"/>
          <w:b/>
          <w:sz w:val="32"/>
          <w:szCs w:val="24"/>
          <w:u w:val="single"/>
        </w:rPr>
      </w:pPr>
      <w:r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59776" behindDoc="1" locked="0" layoutInCell="1" allowOverlap="1" wp14:anchorId="56280FFD" wp14:editId="087149CD">
            <wp:simplePos x="0" y="0"/>
            <wp:positionH relativeFrom="column">
              <wp:posOffset>5671129</wp:posOffset>
            </wp:positionH>
            <wp:positionV relativeFrom="paragraph">
              <wp:posOffset>-362005</wp:posOffset>
            </wp:positionV>
            <wp:extent cx="1249680" cy="1287780"/>
            <wp:effectExtent l="0" t="0" r="7620" b="7620"/>
            <wp:wrapTight wrapText="bothSides">
              <wp:wrapPolygon edited="0">
                <wp:start x="0" y="0"/>
                <wp:lineTo x="0" y="21408"/>
                <wp:lineTo x="21402" y="21408"/>
                <wp:lineTo x="21402" y="0"/>
                <wp:lineTo x="0" y="0"/>
              </wp:wrapPolygon>
            </wp:wrapTight>
            <wp:docPr id="1" name="Picture 1" descr="C:\Users\Rachel\AppData\Local\Microsoft\Windows\INetCache\Content.MSO\E57822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chel\AppData\Local\Microsoft\Windows\INetCache\Content.MSO\E5782264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6A34">
        <w:rPr>
          <w:rFonts w:ascii="Century Gothic" w:hAnsi="Century Gothic"/>
          <w:b/>
          <w:sz w:val="32"/>
          <w:szCs w:val="24"/>
          <w:u w:val="single"/>
        </w:rPr>
        <w:t>Applied Science</w:t>
      </w:r>
      <w:r w:rsidR="00C2144E">
        <w:rPr>
          <w:rFonts w:ascii="Century Gothic" w:hAnsi="Century Gothic"/>
          <w:b/>
          <w:sz w:val="32"/>
          <w:szCs w:val="24"/>
          <w:u w:val="single"/>
        </w:rPr>
        <w:t xml:space="preserve"> </w:t>
      </w:r>
      <w:r w:rsidR="00CE143B" w:rsidRPr="00D27D22">
        <w:rPr>
          <w:rFonts w:ascii="Century Gothic" w:hAnsi="Century Gothic"/>
          <w:b/>
          <w:sz w:val="32"/>
          <w:szCs w:val="24"/>
          <w:u w:val="single"/>
        </w:rPr>
        <w:t>Summer Assignment</w:t>
      </w:r>
      <w:r w:rsidR="00FC2B2B" w:rsidRPr="00D27D22">
        <w:rPr>
          <w:rFonts w:ascii="Century Gothic" w:hAnsi="Century Gothic"/>
          <w:b/>
          <w:sz w:val="32"/>
          <w:szCs w:val="24"/>
          <w:u w:val="single"/>
        </w:rPr>
        <w:t xml:space="preserve"> – Cell O</w:t>
      </w:r>
      <w:r w:rsidR="00CE143B" w:rsidRPr="00D27D22">
        <w:rPr>
          <w:rFonts w:ascii="Century Gothic" w:hAnsi="Century Gothic"/>
          <w:b/>
          <w:sz w:val="32"/>
          <w:szCs w:val="24"/>
          <w:u w:val="single"/>
        </w:rPr>
        <w:t>rganelles</w:t>
      </w:r>
    </w:p>
    <w:p w14:paraId="61F2E409" w14:textId="54CA407B" w:rsidR="00CE143B" w:rsidRPr="00D27D22" w:rsidRDefault="00CE143B" w:rsidP="00265CDD">
      <w:pPr>
        <w:jc w:val="center"/>
        <w:rPr>
          <w:rFonts w:ascii="Century Gothic" w:hAnsi="Century Gothic"/>
          <w:b/>
          <w:sz w:val="24"/>
          <w:szCs w:val="24"/>
        </w:rPr>
      </w:pPr>
      <w:r w:rsidRPr="00D27D22">
        <w:rPr>
          <w:rFonts w:ascii="Century Gothic" w:hAnsi="Century Gothic"/>
          <w:b/>
          <w:sz w:val="24"/>
          <w:szCs w:val="24"/>
        </w:rPr>
        <w:t xml:space="preserve">Aim: </w:t>
      </w:r>
      <w:r w:rsidR="000D2902">
        <w:rPr>
          <w:rFonts w:ascii="Century Gothic" w:hAnsi="Century Gothic"/>
          <w:b/>
          <w:sz w:val="24"/>
          <w:szCs w:val="24"/>
        </w:rPr>
        <w:t>R</w:t>
      </w:r>
      <w:r w:rsidR="00832351" w:rsidRPr="00D27D22">
        <w:rPr>
          <w:rFonts w:ascii="Century Gothic" w:hAnsi="Century Gothic"/>
          <w:b/>
          <w:sz w:val="24"/>
          <w:szCs w:val="24"/>
        </w:rPr>
        <w:t xml:space="preserve">esearch </w:t>
      </w:r>
      <w:r w:rsidR="00780745" w:rsidRPr="00D27D22">
        <w:rPr>
          <w:rFonts w:ascii="Century Gothic" w:hAnsi="Century Gothic"/>
          <w:b/>
          <w:sz w:val="24"/>
          <w:szCs w:val="24"/>
        </w:rPr>
        <w:t>two</w:t>
      </w:r>
      <w:r w:rsidR="00832351" w:rsidRPr="00D27D22">
        <w:rPr>
          <w:rFonts w:ascii="Century Gothic" w:hAnsi="Century Gothic"/>
          <w:b/>
          <w:sz w:val="24"/>
          <w:szCs w:val="24"/>
        </w:rPr>
        <w:t xml:space="preserve"> </w:t>
      </w:r>
      <w:r w:rsidRPr="00D27D22">
        <w:rPr>
          <w:rFonts w:ascii="Century Gothic" w:hAnsi="Century Gothic"/>
          <w:b/>
          <w:sz w:val="24"/>
          <w:szCs w:val="24"/>
        </w:rPr>
        <w:t>cell organelle</w:t>
      </w:r>
      <w:r w:rsidR="00780745" w:rsidRPr="00D27D22">
        <w:rPr>
          <w:rFonts w:ascii="Century Gothic" w:hAnsi="Century Gothic"/>
          <w:b/>
          <w:sz w:val="24"/>
          <w:szCs w:val="24"/>
        </w:rPr>
        <w:t>s</w:t>
      </w:r>
      <w:r w:rsidRPr="00D27D22">
        <w:rPr>
          <w:rFonts w:ascii="Century Gothic" w:hAnsi="Century Gothic"/>
          <w:b/>
          <w:sz w:val="24"/>
          <w:szCs w:val="24"/>
        </w:rPr>
        <w:t xml:space="preserve"> and </w:t>
      </w:r>
      <w:r w:rsidR="00832351" w:rsidRPr="00D27D22">
        <w:rPr>
          <w:rFonts w:ascii="Century Gothic" w:hAnsi="Century Gothic"/>
          <w:b/>
          <w:sz w:val="24"/>
          <w:szCs w:val="24"/>
        </w:rPr>
        <w:t xml:space="preserve">prepare a </w:t>
      </w:r>
      <w:r w:rsidR="00D27D22">
        <w:rPr>
          <w:rFonts w:ascii="Century Gothic" w:hAnsi="Century Gothic"/>
          <w:b/>
          <w:sz w:val="24"/>
          <w:szCs w:val="24"/>
        </w:rPr>
        <w:t>presentation</w:t>
      </w:r>
      <w:r w:rsidR="00832351" w:rsidRPr="00D27D22">
        <w:rPr>
          <w:rFonts w:ascii="Century Gothic" w:hAnsi="Century Gothic"/>
          <w:b/>
          <w:sz w:val="24"/>
          <w:szCs w:val="24"/>
        </w:rPr>
        <w:t xml:space="preserve"> on </w:t>
      </w:r>
      <w:r w:rsidR="00780745" w:rsidRPr="00D27D22">
        <w:rPr>
          <w:rFonts w:ascii="Century Gothic" w:hAnsi="Century Gothic"/>
          <w:b/>
          <w:sz w:val="24"/>
          <w:szCs w:val="24"/>
        </w:rPr>
        <w:t>their</w:t>
      </w:r>
      <w:r w:rsidRPr="00D27D22">
        <w:rPr>
          <w:rFonts w:ascii="Century Gothic" w:hAnsi="Century Gothic"/>
          <w:b/>
          <w:sz w:val="24"/>
          <w:szCs w:val="24"/>
        </w:rPr>
        <w:t xml:space="preserve"> structure and function </w:t>
      </w:r>
      <w:r w:rsidR="00D27D22" w:rsidRPr="00D27D22">
        <w:rPr>
          <w:rFonts w:ascii="Century Gothic" w:hAnsi="Century Gothic"/>
          <w:b/>
          <w:sz w:val="24"/>
          <w:szCs w:val="24"/>
        </w:rPr>
        <w:t>to</w:t>
      </w:r>
      <w:r w:rsidR="005D2A0B" w:rsidRPr="00D27D22">
        <w:rPr>
          <w:rFonts w:ascii="Century Gothic" w:hAnsi="Century Gothic"/>
          <w:b/>
          <w:sz w:val="24"/>
          <w:szCs w:val="24"/>
        </w:rPr>
        <w:t xml:space="preserve"> </w:t>
      </w:r>
      <w:r w:rsidR="00D27D22">
        <w:rPr>
          <w:rFonts w:ascii="Century Gothic" w:hAnsi="Century Gothic"/>
          <w:b/>
          <w:sz w:val="24"/>
          <w:szCs w:val="24"/>
        </w:rPr>
        <w:t>share</w:t>
      </w:r>
      <w:r w:rsidR="005D2A0B" w:rsidRPr="00D27D22">
        <w:rPr>
          <w:rFonts w:ascii="Century Gothic" w:hAnsi="Century Gothic"/>
          <w:b/>
          <w:sz w:val="24"/>
          <w:szCs w:val="24"/>
        </w:rPr>
        <w:t xml:space="preserve"> </w:t>
      </w:r>
      <w:r w:rsidR="00D27D22">
        <w:rPr>
          <w:rFonts w:ascii="Century Gothic" w:hAnsi="Century Gothic"/>
          <w:b/>
          <w:sz w:val="24"/>
          <w:szCs w:val="24"/>
        </w:rPr>
        <w:t>with</w:t>
      </w:r>
      <w:r w:rsidRPr="00D27D22">
        <w:rPr>
          <w:rFonts w:ascii="Century Gothic" w:hAnsi="Century Gothic"/>
          <w:b/>
          <w:sz w:val="24"/>
          <w:szCs w:val="24"/>
        </w:rPr>
        <w:t xml:space="preserve"> the class </w:t>
      </w:r>
      <w:r w:rsidR="00D27D22">
        <w:rPr>
          <w:rFonts w:ascii="Century Gothic" w:hAnsi="Century Gothic"/>
          <w:b/>
          <w:sz w:val="24"/>
          <w:szCs w:val="24"/>
        </w:rPr>
        <w:t>in September.</w:t>
      </w:r>
    </w:p>
    <w:p w14:paraId="3E2328AD" w14:textId="2719ED23" w:rsidR="00832351" w:rsidRPr="00D27D22" w:rsidRDefault="00832351" w:rsidP="00CE143B">
      <w:pPr>
        <w:rPr>
          <w:rFonts w:ascii="Century Gothic" w:hAnsi="Century Gothic"/>
          <w:b/>
          <w:sz w:val="24"/>
          <w:szCs w:val="24"/>
        </w:rPr>
      </w:pPr>
      <w:r w:rsidRPr="00D27D22">
        <w:rPr>
          <w:rFonts w:ascii="Century Gothic" w:hAnsi="Century Gothic"/>
          <w:b/>
          <w:sz w:val="24"/>
          <w:szCs w:val="24"/>
        </w:rPr>
        <w:t>Guidelines</w:t>
      </w:r>
      <w:r w:rsidR="00C00C9A">
        <w:rPr>
          <w:rFonts w:ascii="Century Gothic" w:hAnsi="Century Gothic"/>
          <w:b/>
          <w:sz w:val="24"/>
          <w:szCs w:val="24"/>
        </w:rPr>
        <w:t>:</w:t>
      </w:r>
    </w:p>
    <w:p w14:paraId="65DC54E7" w14:textId="7BDEDD84" w:rsidR="00CE143B" w:rsidRPr="00D27D22" w:rsidRDefault="00CE143B" w:rsidP="005D2A0B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 xml:space="preserve">Choose </w:t>
      </w:r>
      <w:r w:rsidR="000D2902" w:rsidRPr="00770569">
        <w:rPr>
          <w:rFonts w:ascii="Century Gothic" w:hAnsi="Century Gothic"/>
          <w:sz w:val="24"/>
          <w:szCs w:val="24"/>
          <w:u w:val="single"/>
        </w:rPr>
        <w:t>two</w:t>
      </w:r>
      <w:r w:rsidRPr="00770569">
        <w:rPr>
          <w:rFonts w:ascii="Century Gothic" w:hAnsi="Century Gothic"/>
          <w:sz w:val="24"/>
          <w:szCs w:val="24"/>
          <w:u w:val="single"/>
        </w:rPr>
        <w:t xml:space="preserve"> </w:t>
      </w:r>
      <w:r w:rsidR="005D2A0B" w:rsidRPr="00770569">
        <w:rPr>
          <w:rFonts w:ascii="Century Gothic" w:hAnsi="Century Gothic"/>
          <w:sz w:val="24"/>
          <w:szCs w:val="24"/>
          <w:u w:val="single"/>
        </w:rPr>
        <w:t>cell organelle</w:t>
      </w:r>
      <w:r w:rsidR="00832351" w:rsidRPr="00770569">
        <w:rPr>
          <w:rFonts w:ascii="Century Gothic" w:hAnsi="Century Gothic"/>
          <w:sz w:val="24"/>
          <w:szCs w:val="24"/>
          <w:u w:val="single"/>
        </w:rPr>
        <w:t>s</w:t>
      </w:r>
      <w:r w:rsidR="005D2A0B" w:rsidRPr="00D27D22">
        <w:rPr>
          <w:rFonts w:ascii="Century Gothic" w:hAnsi="Century Gothic"/>
          <w:sz w:val="24"/>
          <w:szCs w:val="24"/>
        </w:rPr>
        <w:t xml:space="preserve"> and </w:t>
      </w:r>
      <w:r w:rsidR="00832351" w:rsidRPr="00D27D22">
        <w:rPr>
          <w:rFonts w:ascii="Century Gothic" w:hAnsi="Century Gothic"/>
          <w:sz w:val="24"/>
          <w:szCs w:val="24"/>
        </w:rPr>
        <w:t>complete research about them</w:t>
      </w:r>
    </w:p>
    <w:p w14:paraId="50B21CE0" w14:textId="16347695" w:rsidR="00832351" w:rsidRPr="00D27D22" w:rsidRDefault="00832351" w:rsidP="00832351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 xml:space="preserve">Use websites such as </w:t>
      </w:r>
    </w:p>
    <w:p w14:paraId="5C0A99FC" w14:textId="77777777" w:rsidR="00832351" w:rsidRPr="00D27D22" w:rsidRDefault="001E3024" w:rsidP="00832351">
      <w:pPr>
        <w:pStyle w:val="ListParagraph"/>
        <w:numPr>
          <w:ilvl w:val="2"/>
          <w:numId w:val="1"/>
        </w:numPr>
        <w:rPr>
          <w:rFonts w:ascii="Century Gothic" w:hAnsi="Century Gothic"/>
          <w:sz w:val="24"/>
          <w:szCs w:val="24"/>
        </w:rPr>
      </w:pPr>
      <w:hyperlink r:id="rId6" w:history="1">
        <w:r w:rsidR="00780745" w:rsidRPr="00D27D22">
          <w:rPr>
            <w:rStyle w:val="Hyperlink"/>
            <w:rFonts w:ascii="Century Gothic" w:hAnsi="Century Gothic"/>
            <w:sz w:val="24"/>
            <w:szCs w:val="24"/>
          </w:rPr>
          <w:t>http://www.wisegeek.com/</w:t>
        </w:r>
      </w:hyperlink>
      <w:r w:rsidR="00780745" w:rsidRPr="00D27D22">
        <w:rPr>
          <w:rFonts w:ascii="Century Gothic" w:hAnsi="Century Gothic"/>
          <w:sz w:val="24"/>
          <w:szCs w:val="24"/>
        </w:rPr>
        <w:t xml:space="preserve"> </w:t>
      </w:r>
      <w:r w:rsidR="00832351" w:rsidRPr="00D27D22">
        <w:rPr>
          <w:rFonts w:ascii="Century Gothic" w:hAnsi="Century Gothic"/>
          <w:sz w:val="24"/>
          <w:szCs w:val="24"/>
        </w:rPr>
        <w:t xml:space="preserve"> </w:t>
      </w:r>
    </w:p>
    <w:p w14:paraId="1DC245DF" w14:textId="46999961" w:rsidR="00832351" w:rsidRPr="00630C9C" w:rsidRDefault="001E3024" w:rsidP="00832351">
      <w:pPr>
        <w:pStyle w:val="ListParagraph"/>
        <w:numPr>
          <w:ilvl w:val="2"/>
          <w:numId w:val="1"/>
        </w:numPr>
        <w:rPr>
          <w:rStyle w:val="Hyperlink"/>
          <w:rFonts w:ascii="Century Gothic" w:hAnsi="Century Gothic"/>
          <w:color w:val="auto"/>
          <w:sz w:val="24"/>
          <w:szCs w:val="24"/>
          <w:u w:val="none"/>
        </w:rPr>
      </w:pPr>
      <w:hyperlink r:id="rId7" w:history="1">
        <w:r w:rsidR="00832351" w:rsidRPr="00D27D22">
          <w:rPr>
            <w:rStyle w:val="Hyperlink"/>
            <w:rFonts w:ascii="Century Gothic" w:hAnsi="Century Gothic"/>
            <w:sz w:val="24"/>
            <w:szCs w:val="24"/>
          </w:rPr>
          <w:t>http://www.s-cool.co.uk/a-level/biology/cells-and-organelles</w:t>
        </w:r>
      </w:hyperlink>
    </w:p>
    <w:p w14:paraId="335EA6E8" w14:textId="6611B4EC" w:rsidR="00630C9C" w:rsidRDefault="001E3024" w:rsidP="00630C9C">
      <w:pPr>
        <w:pStyle w:val="ListParagraph"/>
        <w:numPr>
          <w:ilvl w:val="2"/>
          <w:numId w:val="1"/>
        </w:numPr>
        <w:rPr>
          <w:rFonts w:ascii="Century Gothic" w:hAnsi="Century Gothic"/>
          <w:sz w:val="24"/>
          <w:szCs w:val="24"/>
        </w:rPr>
      </w:pPr>
      <w:hyperlink r:id="rId8" w:history="1">
        <w:r w:rsidR="00630C9C" w:rsidRPr="00CF426D">
          <w:rPr>
            <w:rStyle w:val="Hyperlink"/>
            <w:rFonts w:ascii="Century Gothic" w:hAnsi="Century Gothic"/>
            <w:sz w:val="24"/>
            <w:szCs w:val="24"/>
          </w:rPr>
          <w:t>http://www.a-levelnotes.co.uk/biology-aqa-as-notes-cells-structure-of-eukaryotic-cells.html</w:t>
        </w:r>
      </w:hyperlink>
    </w:p>
    <w:p w14:paraId="03612667" w14:textId="526D89FF" w:rsidR="00630C9C" w:rsidRDefault="001E3024" w:rsidP="00630C9C">
      <w:pPr>
        <w:pStyle w:val="ListParagraph"/>
        <w:numPr>
          <w:ilvl w:val="2"/>
          <w:numId w:val="1"/>
        </w:numPr>
        <w:rPr>
          <w:rFonts w:ascii="Century Gothic" w:hAnsi="Century Gothic"/>
          <w:sz w:val="24"/>
          <w:szCs w:val="24"/>
        </w:rPr>
      </w:pPr>
      <w:hyperlink r:id="rId9" w:history="1">
        <w:r w:rsidR="00A03EA1" w:rsidRPr="00CF426D">
          <w:rPr>
            <w:rStyle w:val="Hyperlink"/>
            <w:rFonts w:ascii="Century Gothic" w:hAnsi="Century Gothic"/>
            <w:sz w:val="24"/>
            <w:szCs w:val="24"/>
          </w:rPr>
          <w:t>http://thealevelbiologist.co.uk/cells-2/structure-of-eukaryotic-cells/</w:t>
        </w:r>
      </w:hyperlink>
    </w:p>
    <w:p w14:paraId="18E1BF2E" w14:textId="77777777" w:rsidR="00780745" w:rsidRPr="00D27D22" w:rsidRDefault="00780745" w:rsidP="00780745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 xml:space="preserve">Remember </w:t>
      </w:r>
      <w:r w:rsidRPr="00265CDD">
        <w:rPr>
          <w:rFonts w:ascii="Century Gothic" w:hAnsi="Century Gothic"/>
          <w:sz w:val="24"/>
          <w:szCs w:val="24"/>
          <w:u w:val="single"/>
        </w:rPr>
        <w:t>to include references to your sources</w:t>
      </w:r>
      <w:r w:rsidRPr="00D27D22">
        <w:rPr>
          <w:rFonts w:ascii="Century Gothic" w:hAnsi="Century Gothic"/>
          <w:sz w:val="24"/>
          <w:szCs w:val="24"/>
        </w:rPr>
        <w:t xml:space="preserve"> </w:t>
      </w:r>
    </w:p>
    <w:p w14:paraId="27700441" w14:textId="5F896B24" w:rsidR="00832351" w:rsidRPr="00D27D22" w:rsidRDefault="00832351" w:rsidP="00832351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 xml:space="preserve">Prepare a </w:t>
      </w:r>
      <w:r w:rsidR="00C2144E">
        <w:rPr>
          <w:rFonts w:ascii="Century Gothic" w:hAnsi="Century Gothic"/>
          <w:sz w:val="24"/>
          <w:szCs w:val="24"/>
        </w:rPr>
        <w:t>short</w:t>
      </w:r>
      <w:r w:rsidRPr="00D27D22">
        <w:rPr>
          <w:rFonts w:ascii="Century Gothic" w:hAnsi="Century Gothic"/>
          <w:sz w:val="24"/>
          <w:szCs w:val="24"/>
        </w:rPr>
        <w:t xml:space="preserve"> presentation about your chosen organelles to include the following:</w:t>
      </w:r>
    </w:p>
    <w:p w14:paraId="0F600277" w14:textId="2D908A2F" w:rsidR="00832351" w:rsidRPr="00D27D22" w:rsidRDefault="00832351" w:rsidP="00832351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>Name</w:t>
      </w:r>
    </w:p>
    <w:p w14:paraId="714B4254" w14:textId="17645AAE" w:rsidR="00832351" w:rsidRPr="00D27D22" w:rsidRDefault="00832351" w:rsidP="00832351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>Diagram</w:t>
      </w:r>
    </w:p>
    <w:p w14:paraId="6F3C8C12" w14:textId="049A3403" w:rsidR="00832351" w:rsidRPr="00D27D22" w:rsidRDefault="00832351" w:rsidP="00832351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>Electron micrograph image</w:t>
      </w:r>
    </w:p>
    <w:p w14:paraId="00D67C9D" w14:textId="32A33FA4" w:rsidR="00832351" w:rsidRPr="00D27D22" w:rsidRDefault="00832351" w:rsidP="00832351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>Where it is found</w:t>
      </w:r>
    </w:p>
    <w:p w14:paraId="3F774011" w14:textId="16F24E25" w:rsidR="00832351" w:rsidRPr="00D27D22" w:rsidRDefault="00832351" w:rsidP="00832351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>Size</w:t>
      </w:r>
    </w:p>
    <w:p w14:paraId="5CE1AC62" w14:textId="4597FBC1" w:rsidR="00832351" w:rsidRPr="00D27D22" w:rsidRDefault="00832351" w:rsidP="00832351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>Brief outline of its structure</w:t>
      </w:r>
    </w:p>
    <w:p w14:paraId="1F4CEB21" w14:textId="77777777" w:rsidR="0031755A" w:rsidRDefault="00832351" w:rsidP="00B73631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31755A">
        <w:rPr>
          <w:rFonts w:ascii="Century Gothic" w:hAnsi="Century Gothic"/>
          <w:sz w:val="24"/>
          <w:szCs w:val="24"/>
        </w:rPr>
        <w:t>Brief outline of its function</w:t>
      </w:r>
    </w:p>
    <w:p w14:paraId="2A8FB3B9" w14:textId="256E9B6A" w:rsidR="00CE143B" w:rsidRPr="0031755A" w:rsidRDefault="00E74344" w:rsidP="0031755A">
      <w:pPr>
        <w:pStyle w:val="ListParagraph"/>
        <w:ind w:left="144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B2FF34F" wp14:editId="4C2F515B">
                <wp:simplePos x="0" y="0"/>
                <wp:positionH relativeFrom="margin">
                  <wp:posOffset>-57150</wp:posOffset>
                </wp:positionH>
                <wp:positionV relativeFrom="paragraph">
                  <wp:posOffset>111125</wp:posOffset>
                </wp:positionV>
                <wp:extent cx="7000875" cy="35528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0875" cy="355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3D90AD" w14:textId="77777777" w:rsidR="00265CDD" w:rsidRDefault="00265CDD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 w:rsidRPr="00D27D22">
                              <w:rPr>
                                <w:rFonts w:ascii="Century Gothic" w:hAnsi="Century Gothic"/>
                                <w:b/>
                                <w:szCs w:val="22"/>
                              </w:rPr>
                              <w:t>Choose your organelles from</w:t>
                            </w:r>
                            <w:r w:rsidRPr="00D27D22">
                              <w:rPr>
                                <w:rFonts w:ascii="Century Gothic" w:hAnsi="Century Gothic"/>
                                <w:szCs w:val="22"/>
                              </w:rPr>
                              <w:t xml:space="preserve"> </w:t>
                            </w:r>
                          </w:p>
                          <w:p w14:paraId="3D728E14" w14:textId="4FD1F765" w:rsidR="00265CDD" w:rsidRDefault="00381C6C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C</w:t>
                            </w:r>
                            <w:r w:rsidR="00265CDD"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 xml:space="preserve">ell-surface membrane </w:t>
                            </w:r>
                          </w:p>
                          <w:p w14:paraId="66F72648" w14:textId="1F9743FB" w:rsidR="00265CDD" w:rsidRDefault="00265CDD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>Nucleus</w:t>
                            </w:r>
                          </w:p>
                          <w:p w14:paraId="11BBCEB8" w14:textId="3A1936E8" w:rsidR="00265CDD" w:rsidRDefault="00265CDD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>Mitochondria</w:t>
                            </w:r>
                          </w:p>
                          <w:p w14:paraId="4881659F" w14:textId="27F70A80" w:rsidR="00E74344" w:rsidRDefault="00E74344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C</w:t>
                            </w:r>
                            <w:r w:rsidR="00265CDD"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>hloroplasts (in plants and algae)</w:t>
                            </w:r>
                          </w:p>
                          <w:p w14:paraId="1517D92B" w14:textId="27244DAB" w:rsidR="00265CDD" w:rsidRDefault="00265CDD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>Golgi apparatus</w:t>
                            </w:r>
                          </w:p>
                          <w:p w14:paraId="6779FAA5" w14:textId="77777777" w:rsidR="00265CDD" w:rsidRDefault="00265CDD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L</w:t>
                            </w:r>
                            <w:r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>ysosomes</w:t>
                            </w:r>
                          </w:p>
                          <w:p w14:paraId="4B7BAFC3" w14:textId="77777777" w:rsidR="00265CDD" w:rsidRDefault="00265CDD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R</w:t>
                            </w:r>
                            <w:r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>ibosomes</w:t>
                            </w:r>
                          </w:p>
                          <w:p w14:paraId="183DEFCA" w14:textId="34B90147" w:rsidR="00265CDD" w:rsidRDefault="00E74344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R</w:t>
                            </w:r>
                            <w:r w:rsidR="00265CDD"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>ough endoplasmic reticulum</w:t>
                            </w:r>
                          </w:p>
                          <w:p w14:paraId="2DFFBE11" w14:textId="28939207" w:rsidR="00265CDD" w:rsidRDefault="00E74344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S</w:t>
                            </w:r>
                            <w:r w:rsidR="00265CDD"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>mooth endoplasmic reticulum</w:t>
                            </w:r>
                          </w:p>
                          <w:p w14:paraId="314AEF9B" w14:textId="3775E501" w:rsidR="00265CDD" w:rsidRDefault="00E74344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C</w:t>
                            </w:r>
                            <w:r w:rsidR="00265CDD"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>ell wall (in plants, algae and fungi)</w:t>
                            </w:r>
                          </w:p>
                          <w:p w14:paraId="3014491E" w14:textId="4D302C68" w:rsidR="00265CDD" w:rsidRPr="00B30B7F" w:rsidRDefault="00E74344" w:rsidP="00265CDD">
                            <w:pPr>
                              <w:pStyle w:val="Default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line="360" w:lineRule="auto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C</w:t>
                            </w:r>
                            <w:r w:rsidR="00265CDD" w:rsidRPr="00B30B7F">
                              <w:rPr>
                                <w:rFonts w:ascii="Century Gothic" w:hAnsi="Century Gothic"/>
                                <w:szCs w:val="22"/>
                              </w:rPr>
                              <w:t>ell vacuole (in plants)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2FF3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.5pt;margin-top:8.75pt;width:551.25pt;height:279.7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fhwOQIAAH0EAAAOAAAAZHJzL2Uyb0RvYy54bWysVE1v2zAMvQ/YfxB0X+ykSZsZ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" fillcolor="white [3201]" strokeweight=".5pt">
                <v:textbox>
                  <w:txbxContent>
                    <w:p w14:paraId="293D90AD" w14:textId="77777777" w:rsidR="00265CDD" w:rsidRDefault="00265CDD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 w:rsidRPr="00D27D22">
                        <w:rPr>
                          <w:rFonts w:ascii="Century Gothic" w:hAnsi="Century Gothic"/>
                          <w:b/>
                          <w:szCs w:val="22"/>
                        </w:rPr>
                        <w:t>Choose your organelles from</w:t>
                      </w:r>
                      <w:r w:rsidRPr="00D27D22">
                        <w:rPr>
                          <w:rFonts w:ascii="Century Gothic" w:hAnsi="Century Gothic"/>
                          <w:szCs w:val="22"/>
                        </w:rPr>
                        <w:t xml:space="preserve"> </w:t>
                      </w:r>
                    </w:p>
                    <w:p w14:paraId="3D728E14" w14:textId="4FD1F765" w:rsidR="00265CDD" w:rsidRDefault="00381C6C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C</w:t>
                      </w:r>
                      <w:r w:rsidR="00265CDD" w:rsidRPr="00B30B7F">
                        <w:rPr>
                          <w:rFonts w:ascii="Century Gothic" w:hAnsi="Century Gothic"/>
                          <w:szCs w:val="22"/>
                        </w:rPr>
                        <w:t xml:space="preserve">ell-surface membrane </w:t>
                      </w:r>
                    </w:p>
                    <w:p w14:paraId="66F72648" w14:textId="1F9743FB" w:rsidR="00265CDD" w:rsidRDefault="00265CDD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 w:rsidRPr="00B30B7F">
                        <w:rPr>
                          <w:rFonts w:ascii="Century Gothic" w:hAnsi="Century Gothic"/>
                          <w:szCs w:val="22"/>
                        </w:rPr>
                        <w:t>Nucleus</w:t>
                      </w:r>
                    </w:p>
                    <w:p w14:paraId="11BBCEB8" w14:textId="3A1936E8" w:rsidR="00265CDD" w:rsidRDefault="00265CDD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 w:rsidRPr="00B30B7F">
                        <w:rPr>
                          <w:rFonts w:ascii="Century Gothic" w:hAnsi="Century Gothic"/>
                          <w:szCs w:val="22"/>
                        </w:rPr>
                        <w:t>Mitochondria</w:t>
                      </w:r>
                    </w:p>
                    <w:p w14:paraId="4881659F" w14:textId="27F70A80" w:rsidR="00E74344" w:rsidRDefault="00E74344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C</w:t>
                      </w:r>
                      <w:r w:rsidR="00265CDD" w:rsidRPr="00B30B7F">
                        <w:rPr>
                          <w:rFonts w:ascii="Century Gothic" w:hAnsi="Century Gothic"/>
                          <w:szCs w:val="22"/>
                        </w:rPr>
                        <w:t>hloroplasts (in plants and algae)</w:t>
                      </w:r>
                    </w:p>
                    <w:p w14:paraId="1517D92B" w14:textId="27244DAB" w:rsidR="00265CDD" w:rsidRDefault="00265CDD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 w:rsidRPr="00B30B7F">
                        <w:rPr>
                          <w:rFonts w:ascii="Century Gothic" w:hAnsi="Century Gothic"/>
                          <w:szCs w:val="22"/>
                        </w:rPr>
                        <w:t>Golgi apparatus</w:t>
                      </w:r>
                    </w:p>
                    <w:p w14:paraId="6779FAA5" w14:textId="77777777" w:rsidR="00265CDD" w:rsidRDefault="00265CDD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L</w:t>
                      </w:r>
                      <w:r w:rsidRPr="00B30B7F">
                        <w:rPr>
                          <w:rFonts w:ascii="Century Gothic" w:hAnsi="Century Gothic"/>
                          <w:szCs w:val="22"/>
                        </w:rPr>
                        <w:t>ysosomes</w:t>
                      </w:r>
                    </w:p>
                    <w:p w14:paraId="4B7BAFC3" w14:textId="77777777" w:rsidR="00265CDD" w:rsidRDefault="00265CDD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R</w:t>
                      </w:r>
                      <w:r w:rsidRPr="00B30B7F">
                        <w:rPr>
                          <w:rFonts w:ascii="Century Gothic" w:hAnsi="Century Gothic"/>
                          <w:szCs w:val="22"/>
                        </w:rPr>
                        <w:t>ibosomes</w:t>
                      </w:r>
                    </w:p>
                    <w:p w14:paraId="183DEFCA" w14:textId="34B90147" w:rsidR="00265CDD" w:rsidRDefault="00E74344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R</w:t>
                      </w:r>
                      <w:r w:rsidR="00265CDD" w:rsidRPr="00B30B7F">
                        <w:rPr>
                          <w:rFonts w:ascii="Century Gothic" w:hAnsi="Century Gothic"/>
                          <w:szCs w:val="22"/>
                        </w:rPr>
                        <w:t>ough endoplasmic reticulum</w:t>
                      </w:r>
                    </w:p>
                    <w:p w14:paraId="2DFFBE11" w14:textId="28939207" w:rsidR="00265CDD" w:rsidRDefault="00E74344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S</w:t>
                      </w:r>
                      <w:r w:rsidR="00265CDD" w:rsidRPr="00B30B7F">
                        <w:rPr>
                          <w:rFonts w:ascii="Century Gothic" w:hAnsi="Century Gothic"/>
                          <w:szCs w:val="22"/>
                        </w:rPr>
                        <w:t>mooth endoplasmic reticulum</w:t>
                      </w:r>
                    </w:p>
                    <w:p w14:paraId="314AEF9B" w14:textId="3775E501" w:rsidR="00265CDD" w:rsidRDefault="00E74344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C</w:t>
                      </w:r>
                      <w:r w:rsidR="00265CDD" w:rsidRPr="00B30B7F">
                        <w:rPr>
                          <w:rFonts w:ascii="Century Gothic" w:hAnsi="Century Gothic"/>
                          <w:szCs w:val="22"/>
                        </w:rPr>
                        <w:t>ell wall (in plants, algae and fungi)</w:t>
                      </w:r>
                    </w:p>
                    <w:p w14:paraId="3014491E" w14:textId="4D302C68" w:rsidR="00265CDD" w:rsidRPr="00B30B7F" w:rsidRDefault="00E74344" w:rsidP="00265CDD">
                      <w:pPr>
                        <w:pStyle w:val="Default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line="360" w:lineRule="auto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C</w:t>
                      </w:r>
                      <w:r w:rsidR="00265CDD" w:rsidRPr="00B30B7F">
                        <w:rPr>
                          <w:rFonts w:ascii="Century Gothic" w:hAnsi="Century Gothic"/>
                          <w:szCs w:val="22"/>
                        </w:rPr>
                        <w:t>ell vacuole (in plants)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  <w:lang w:eastAsia="en-GB"/>
        </w:rPr>
        <w:drawing>
          <wp:anchor distT="0" distB="0" distL="114300" distR="114300" simplePos="0" relativeHeight="251662848" behindDoc="1" locked="0" layoutInCell="1" allowOverlap="1" wp14:anchorId="54968DB1" wp14:editId="6F6BBC4D">
            <wp:simplePos x="0" y="0"/>
            <wp:positionH relativeFrom="column">
              <wp:posOffset>2881630</wp:posOffset>
            </wp:positionH>
            <wp:positionV relativeFrom="paragraph">
              <wp:posOffset>203835</wp:posOffset>
            </wp:positionV>
            <wp:extent cx="3928745" cy="3204210"/>
            <wp:effectExtent l="0" t="0" r="0" b="0"/>
            <wp:wrapTight wrapText="bothSides">
              <wp:wrapPolygon edited="0">
                <wp:start x="0" y="0"/>
                <wp:lineTo x="0" y="21446"/>
                <wp:lineTo x="21471" y="21446"/>
                <wp:lineTo x="214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745" cy="320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EE8331" w14:textId="4F56B478" w:rsidR="00CE143B" w:rsidRPr="00D27D22" w:rsidRDefault="00CE143B" w:rsidP="00CE143B">
      <w:pPr>
        <w:rPr>
          <w:rFonts w:ascii="Century Gothic" w:hAnsi="Century Gothic"/>
          <w:sz w:val="24"/>
          <w:szCs w:val="24"/>
        </w:rPr>
      </w:pPr>
    </w:p>
    <w:p w14:paraId="0A2BD77B" w14:textId="1E9D444B" w:rsidR="00CE143B" w:rsidRPr="00D27D22" w:rsidRDefault="00CE143B" w:rsidP="00CE143B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</w:p>
    <w:p w14:paraId="4EF633A5" w14:textId="1A7EE129" w:rsidR="00CE143B" w:rsidRDefault="00CE143B" w:rsidP="00CE143B">
      <w:pPr>
        <w:rPr>
          <w:rFonts w:ascii="Century Gothic" w:hAnsi="Century Gothic"/>
          <w:b/>
          <w:sz w:val="24"/>
          <w:szCs w:val="24"/>
          <w:u w:val="single"/>
        </w:rPr>
      </w:pPr>
    </w:p>
    <w:p w14:paraId="1582D1E7" w14:textId="77777777" w:rsidR="0031755A" w:rsidRPr="0031755A" w:rsidRDefault="0031755A" w:rsidP="0031755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color w:val="000000"/>
          <w:sz w:val="23"/>
          <w:szCs w:val="23"/>
          <w:u w:val="single"/>
        </w:rPr>
      </w:pPr>
      <w:r>
        <w:rPr>
          <w:rFonts w:ascii="Century Gothic" w:hAnsi="Century Gothic" w:cs="Century Gothic"/>
          <w:b/>
          <w:color w:val="000000"/>
          <w:sz w:val="23"/>
          <w:szCs w:val="23"/>
          <w:u w:val="single"/>
        </w:rPr>
        <w:t>GCSE REVISION</w:t>
      </w:r>
    </w:p>
    <w:p w14:paraId="56BB47C2" w14:textId="77777777" w:rsidR="0031755A" w:rsidRPr="00265CDD" w:rsidRDefault="0031755A" w:rsidP="0031755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3"/>
          <w:szCs w:val="23"/>
        </w:rPr>
      </w:pPr>
      <w:r w:rsidRPr="00265CDD">
        <w:rPr>
          <w:rFonts w:ascii="Century Gothic" w:hAnsi="Century Gothic" w:cs="Century Gothic"/>
          <w:color w:val="000000"/>
          <w:sz w:val="23"/>
          <w:szCs w:val="23"/>
        </w:rPr>
        <w:t xml:space="preserve">You will also be given an </w:t>
      </w:r>
      <w:r w:rsidRPr="00265CDD">
        <w:rPr>
          <w:rFonts w:ascii="Century Gothic" w:hAnsi="Century Gothic" w:cs="Century Gothic"/>
          <w:b/>
          <w:bCs/>
          <w:color w:val="000000"/>
          <w:sz w:val="23"/>
          <w:szCs w:val="23"/>
        </w:rPr>
        <w:t xml:space="preserve">assessment during you first lesson </w:t>
      </w:r>
      <w:r w:rsidRPr="00265CDD">
        <w:rPr>
          <w:rFonts w:ascii="Century Gothic" w:hAnsi="Century Gothic" w:cs="Century Gothic"/>
          <w:color w:val="000000"/>
          <w:sz w:val="23"/>
          <w:szCs w:val="23"/>
        </w:rPr>
        <w:t xml:space="preserve">so make sure that you have revised your GCSE biology before the end of the summer. You can log into http://senecalearning.com and join class: </w:t>
      </w:r>
      <w:r w:rsidRPr="00E74344">
        <w:rPr>
          <w:rFonts w:ascii="Century Gothic" w:hAnsi="Century Gothic" w:cs="Century Gothic"/>
          <w:b/>
          <w:bCs/>
          <w:color w:val="000000"/>
          <w:sz w:val="23"/>
          <w:szCs w:val="23"/>
        </w:rPr>
        <w:t>zthv5nis2b</w:t>
      </w:r>
      <w:r w:rsidRPr="00265CDD">
        <w:rPr>
          <w:rFonts w:ascii="Century Gothic" w:hAnsi="Century Gothic" w:cs="Century Gothic"/>
          <w:b/>
          <w:bCs/>
          <w:color w:val="000000"/>
          <w:sz w:val="23"/>
          <w:szCs w:val="23"/>
        </w:rPr>
        <w:t xml:space="preserve"> </w:t>
      </w:r>
      <w:r w:rsidRPr="00265CDD">
        <w:rPr>
          <w:rFonts w:ascii="Century Gothic" w:hAnsi="Century Gothic" w:cs="Century Gothic"/>
          <w:color w:val="000000"/>
          <w:sz w:val="23"/>
          <w:szCs w:val="23"/>
        </w:rPr>
        <w:t xml:space="preserve">then complete the GCSE review assignment as </w:t>
      </w:r>
      <w:r w:rsidRPr="00265CDD">
        <w:rPr>
          <w:rFonts w:ascii="Century Gothic" w:hAnsi="Century Gothic" w:cs="Century Gothic"/>
          <w:b/>
          <w:bCs/>
          <w:color w:val="000000"/>
          <w:sz w:val="23"/>
          <w:szCs w:val="23"/>
        </w:rPr>
        <w:t xml:space="preserve">part </w:t>
      </w:r>
      <w:r w:rsidRPr="00265CDD">
        <w:rPr>
          <w:rFonts w:ascii="Century Gothic" w:hAnsi="Century Gothic" w:cs="Century Gothic"/>
          <w:color w:val="000000"/>
          <w:sz w:val="23"/>
          <w:szCs w:val="23"/>
        </w:rPr>
        <w:t xml:space="preserve">of your revision. </w:t>
      </w:r>
    </w:p>
    <w:p w14:paraId="109093CD" w14:textId="69BCCA32" w:rsidR="0031755A" w:rsidRDefault="0031755A" w:rsidP="00CE143B">
      <w:pPr>
        <w:rPr>
          <w:rFonts w:ascii="Century Gothic" w:hAnsi="Century Gothic"/>
          <w:b/>
          <w:sz w:val="24"/>
          <w:szCs w:val="24"/>
          <w:u w:val="single"/>
        </w:rPr>
      </w:pPr>
    </w:p>
    <w:p w14:paraId="78F60B47" w14:textId="117DAEBC" w:rsidR="009D51E2" w:rsidRDefault="0031755A" w:rsidP="004D6A34">
      <w:pPr>
        <w:pStyle w:val="ListParagraph"/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4"/>
          <w:szCs w:val="23"/>
        </w:rPr>
      </w:pPr>
      <w:r w:rsidRPr="0031755A">
        <w:rPr>
          <w:rFonts w:ascii="Century Gothic" w:hAnsi="Century Gothic" w:cs="Century Gothic"/>
          <w:color w:val="000000"/>
          <w:sz w:val="24"/>
          <w:szCs w:val="23"/>
        </w:rPr>
        <w:t xml:space="preserve"> </w:t>
      </w:r>
    </w:p>
    <w:p w14:paraId="34B4E0EB" w14:textId="459C3146" w:rsidR="009D51E2" w:rsidRPr="0031755A" w:rsidRDefault="009D51E2" w:rsidP="004D6A34">
      <w:pPr>
        <w:rPr>
          <w:rFonts w:ascii="Century Gothic" w:hAnsi="Century Gothic" w:cs="Century Gothic"/>
          <w:color w:val="000000"/>
          <w:sz w:val="24"/>
          <w:szCs w:val="23"/>
        </w:rPr>
      </w:pPr>
    </w:p>
    <w:sectPr w:rsidR="009D51E2" w:rsidRPr="0031755A" w:rsidSect="000D2902">
      <w:pgSz w:w="11906" w:h="16838"/>
      <w:pgMar w:top="568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F5A3E"/>
    <w:multiLevelType w:val="hybridMultilevel"/>
    <w:tmpl w:val="212AB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241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43B"/>
    <w:rsid w:val="00017420"/>
    <w:rsid w:val="000D2902"/>
    <w:rsid w:val="001E3024"/>
    <w:rsid w:val="00263F90"/>
    <w:rsid w:val="00265CDD"/>
    <w:rsid w:val="0030748F"/>
    <w:rsid w:val="0031755A"/>
    <w:rsid w:val="00381C6C"/>
    <w:rsid w:val="003A76F3"/>
    <w:rsid w:val="003B5D13"/>
    <w:rsid w:val="00495806"/>
    <w:rsid w:val="004D6A34"/>
    <w:rsid w:val="004E7416"/>
    <w:rsid w:val="0055375C"/>
    <w:rsid w:val="00566479"/>
    <w:rsid w:val="005D2A0B"/>
    <w:rsid w:val="00630C9C"/>
    <w:rsid w:val="00770569"/>
    <w:rsid w:val="00780745"/>
    <w:rsid w:val="00832351"/>
    <w:rsid w:val="009D414D"/>
    <w:rsid w:val="009D51E2"/>
    <w:rsid w:val="009F55C6"/>
    <w:rsid w:val="00A03EA1"/>
    <w:rsid w:val="00A05D2A"/>
    <w:rsid w:val="00AA797B"/>
    <w:rsid w:val="00AC2472"/>
    <w:rsid w:val="00B30B7F"/>
    <w:rsid w:val="00B52489"/>
    <w:rsid w:val="00C00C9A"/>
    <w:rsid w:val="00C2144E"/>
    <w:rsid w:val="00CE143B"/>
    <w:rsid w:val="00D27D22"/>
    <w:rsid w:val="00E47CE6"/>
    <w:rsid w:val="00E74344"/>
    <w:rsid w:val="00FC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1AA9B"/>
  <w15:docId w15:val="{950AA53B-D5EB-4220-96FE-BE91BE69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4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F9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32351"/>
    <w:rPr>
      <w:color w:val="0000FF" w:themeColor="hyperlink"/>
      <w:u w:val="single"/>
    </w:rPr>
  </w:style>
  <w:style w:type="paragraph" w:customStyle="1" w:styleId="Default">
    <w:name w:val="Default"/>
    <w:rsid w:val="008323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0C9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056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5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5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1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2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4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levelnotes.co.uk/biology-aqa-as-notes-cells-structure-of-eukaryotic-cell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-cool.co.uk/a-level/biology/cells-and-organell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isegeek.com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thealevelbiologist.co.uk/cells-2/structure-of-eukaryotic-cel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lmer</dc:creator>
  <cp:lastModifiedBy>K Gilbey</cp:lastModifiedBy>
  <cp:revision>2</cp:revision>
  <cp:lastPrinted>2022-09-08T13:01:00Z</cp:lastPrinted>
  <dcterms:created xsi:type="dcterms:W3CDTF">2026-06-22T10:04:00Z</dcterms:created>
  <dcterms:modified xsi:type="dcterms:W3CDTF">2026-06-22T10:04:00Z</dcterms:modified>
</cp:coreProperties>
</file>