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823D2" w14:textId="3AE15551" w:rsidR="00A05D2A" w:rsidRPr="00D27D22" w:rsidRDefault="00382A23" w:rsidP="00CE143B">
      <w:pPr>
        <w:jc w:val="center"/>
        <w:rPr>
          <w:rFonts w:ascii="Century Gothic" w:hAnsi="Century Gothic"/>
          <w:b/>
          <w:sz w:val="32"/>
          <w:szCs w:val="24"/>
          <w:u w:val="single"/>
        </w:rPr>
      </w:pPr>
      <w:r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67968" behindDoc="1" locked="0" layoutInCell="1" allowOverlap="1" wp14:anchorId="32283B9C" wp14:editId="4875B6D6">
            <wp:simplePos x="0" y="0"/>
            <wp:positionH relativeFrom="column">
              <wp:posOffset>5553075</wp:posOffset>
            </wp:positionH>
            <wp:positionV relativeFrom="paragraph">
              <wp:posOffset>0</wp:posOffset>
            </wp:positionV>
            <wp:extent cx="1261745" cy="1276350"/>
            <wp:effectExtent l="0" t="0" r="0" b="0"/>
            <wp:wrapTight wrapText="bothSides">
              <wp:wrapPolygon edited="0">
                <wp:start x="9457" y="0"/>
                <wp:lineTo x="6849" y="322"/>
                <wp:lineTo x="978" y="3869"/>
                <wp:lineTo x="0" y="7737"/>
                <wp:lineTo x="0" y="12896"/>
                <wp:lineTo x="326" y="16119"/>
                <wp:lineTo x="5544" y="20633"/>
                <wp:lineTo x="8153" y="21278"/>
                <wp:lineTo x="9131" y="21278"/>
                <wp:lineTo x="12066" y="21278"/>
                <wp:lineTo x="13045" y="21278"/>
                <wp:lineTo x="15980" y="20633"/>
                <wp:lineTo x="20546" y="16442"/>
                <wp:lineTo x="21198" y="13540"/>
                <wp:lineTo x="21198" y="8060"/>
                <wp:lineTo x="20546" y="3869"/>
                <wp:lineTo x="14349" y="322"/>
                <wp:lineTo x="11414" y="0"/>
                <wp:lineTo x="9457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7276"/>
                    <a:stretch/>
                  </pic:blipFill>
                  <pic:spPr bwMode="auto">
                    <a:xfrm>
                      <a:off x="0" y="0"/>
                      <a:ext cx="126174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0055">
        <w:rPr>
          <w:rFonts w:ascii="Century Gothic" w:hAnsi="Century Gothic"/>
          <w:b/>
          <w:sz w:val="32"/>
          <w:szCs w:val="24"/>
          <w:u w:val="single"/>
        </w:rPr>
        <w:t>Physics</w:t>
      </w:r>
      <w:r w:rsidR="00C2144E">
        <w:rPr>
          <w:rFonts w:ascii="Century Gothic" w:hAnsi="Century Gothic"/>
          <w:b/>
          <w:sz w:val="32"/>
          <w:szCs w:val="24"/>
          <w:u w:val="single"/>
        </w:rPr>
        <w:t xml:space="preserve"> </w:t>
      </w:r>
      <w:r w:rsidR="00CE143B" w:rsidRPr="00D27D22">
        <w:rPr>
          <w:rFonts w:ascii="Century Gothic" w:hAnsi="Century Gothic"/>
          <w:b/>
          <w:sz w:val="32"/>
          <w:szCs w:val="24"/>
          <w:u w:val="single"/>
        </w:rPr>
        <w:t>Summer Assignment</w:t>
      </w:r>
      <w:r w:rsidR="00FC2B2B" w:rsidRPr="00D27D22">
        <w:rPr>
          <w:rFonts w:ascii="Century Gothic" w:hAnsi="Century Gothic"/>
          <w:b/>
          <w:sz w:val="32"/>
          <w:szCs w:val="24"/>
          <w:u w:val="single"/>
        </w:rPr>
        <w:t xml:space="preserve"> </w:t>
      </w:r>
    </w:p>
    <w:p w14:paraId="3E2328AD" w14:textId="0F539CA3" w:rsidR="00832351" w:rsidRPr="00D27D22" w:rsidRDefault="00CE143B" w:rsidP="003C1516">
      <w:pPr>
        <w:jc w:val="center"/>
        <w:rPr>
          <w:rFonts w:ascii="Century Gothic" w:hAnsi="Century Gothic"/>
          <w:b/>
          <w:sz w:val="24"/>
          <w:szCs w:val="24"/>
        </w:rPr>
      </w:pPr>
      <w:r w:rsidRPr="00D27D22">
        <w:rPr>
          <w:rFonts w:ascii="Century Gothic" w:hAnsi="Century Gothic"/>
          <w:b/>
          <w:sz w:val="24"/>
          <w:szCs w:val="24"/>
        </w:rPr>
        <w:t xml:space="preserve">Aim: </w:t>
      </w:r>
      <w:r w:rsidR="000D2902">
        <w:rPr>
          <w:rFonts w:ascii="Century Gothic" w:hAnsi="Century Gothic"/>
          <w:b/>
          <w:sz w:val="24"/>
          <w:szCs w:val="24"/>
        </w:rPr>
        <w:t>R</w:t>
      </w:r>
      <w:r w:rsidR="00832351" w:rsidRPr="00D27D22">
        <w:rPr>
          <w:rFonts w:ascii="Century Gothic" w:hAnsi="Century Gothic"/>
          <w:b/>
          <w:sz w:val="24"/>
          <w:szCs w:val="24"/>
        </w:rPr>
        <w:t xml:space="preserve">esearch </w:t>
      </w:r>
      <w:r w:rsidR="00D13C44">
        <w:rPr>
          <w:rFonts w:ascii="Century Gothic" w:hAnsi="Century Gothic"/>
          <w:b/>
          <w:sz w:val="24"/>
          <w:szCs w:val="24"/>
        </w:rPr>
        <w:t xml:space="preserve">particles, </w:t>
      </w:r>
      <w:r w:rsidR="003C1516">
        <w:rPr>
          <w:rFonts w:ascii="Century Gothic" w:hAnsi="Century Gothic"/>
          <w:b/>
          <w:sz w:val="24"/>
          <w:szCs w:val="24"/>
        </w:rPr>
        <w:t xml:space="preserve">photoelectric effect and </w:t>
      </w:r>
      <w:proofErr w:type="gramStart"/>
      <w:r w:rsidR="003C1516">
        <w:rPr>
          <w:rFonts w:ascii="Century Gothic" w:hAnsi="Century Gothic"/>
          <w:b/>
          <w:sz w:val="24"/>
          <w:szCs w:val="24"/>
        </w:rPr>
        <w:t>Young</w:t>
      </w:r>
      <w:proofErr w:type="gramEnd"/>
      <w:r w:rsidR="003C1516">
        <w:rPr>
          <w:rFonts w:ascii="Century Gothic" w:hAnsi="Century Gothic"/>
          <w:b/>
          <w:sz w:val="24"/>
          <w:szCs w:val="24"/>
        </w:rPr>
        <w:t xml:space="preserve"> modulus in preparation for learning more about these topics in year 12.</w:t>
      </w:r>
    </w:p>
    <w:p w14:paraId="65DC54E7" w14:textId="175CE33D" w:rsidR="00CE143B" w:rsidRPr="00D27D22" w:rsidRDefault="00E70055" w:rsidP="005D2A0B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</w:t>
      </w:r>
      <w:r w:rsidR="00832351" w:rsidRPr="00D27D22">
        <w:rPr>
          <w:rFonts w:ascii="Century Gothic" w:hAnsi="Century Gothic"/>
          <w:sz w:val="24"/>
          <w:szCs w:val="24"/>
        </w:rPr>
        <w:t xml:space="preserve">esearch </w:t>
      </w:r>
      <w:r>
        <w:rPr>
          <w:rFonts w:ascii="Century Gothic" w:hAnsi="Century Gothic"/>
          <w:sz w:val="24"/>
          <w:szCs w:val="24"/>
        </w:rPr>
        <w:t>the following groups of particles; Baryons, Mesons, Leptons &amp; Quarks.</w:t>
      </w:r>
    </w:p>
    <w:p w14:paraId="50B21CE0" w14:textId="16347695" w:rsidR="00832351" w:rsidRPr="00D27D22" w:rsidRDefault="00832351" w:rsidP="00832351">
      <w:pPr>
        <w:pStyle w:val="ListParagraph"/>
        <w:numPr>
          <w:ilvl w:val="1"/>
          <w:numId w:val="1"/>
        </w:numPr>
        <w:rPr>
          <w:rFonts w:ascii="Century Gothic" w:hAnsi="Century Gothic"/>
          <w:sz w:val="24"/>
          <w:szCs w:val="24"/>
        </w:rPr>
      </w:pPr>
      <w:r w:rsidRPr="00D27D22">
        <w:rPr>
          <w:rFonts w:ascii="Century Gothic" w:hAnsi="Century Gothic"/>
          <w:sz w:val="24"/>
          <w:szCs w:val="24"/>
        </w:rPr>
        <w:t xml:space="preserve">Use websites such as </w:t>
      </w:r>
    </w:p>
    <w:p w14:paraId="7C3B1594" w14:textId="2334C7E0" w:rsidR="00E70055" w:rsidRDefault="008321AE" w:rsidP="00832351">
      <w:pPr>
        <w:pStyle w:val="ListParagraph"/>
        <w:numPr>
          <w:ilvl w:val="2"/>
          <w:numId w:val="1"/>
        </w:numPr>
        <w:rPr>
          <w:rFonts w:ascii="Century Gothic" w:hAnsi="Century Gothic"/>
          <w:sz w:val="24"/>
          <w:szCs w:val="24"/>
        </w:rPr>
      </w:pPr>
      <w:hyperlink r:id="rId6" w:history="1">
        <w:r w:rsidR="00E70055" w:rsidRPr="00D9758B">
          <w:rPr>
            <w:rStyle w:val="Hyperlink"/>
            <w:rFonts w:ascii="Century Gothic" w:hAnsi="Century Gothic"/>
            <w:sz w:val="24"/>
            <w:szCs w:val="24"/>
          </w:rPr>
          <w:t>http://hyperphysics.phy-astr.gsu.edu/hbase/Particles/parcon.html</w:t>
        </w:r>
      </w:hyperlink>
    </w:p>
    <w:p w14:paraId="2EB3E1F9" w14:textId="50DEFE6E" w:rsidR="00E70055" w:rsidRDefault="008321AE" w:rsidP="00832351">
      <w:pPr>
        <w:pStyle w:val="ListParagraph"/>
        <w:numPr>
          <w:ilvl w:val="2"/>
          <w:numId w:val="1"/>
        </w:numPr>
        <w:rPr>
          <w:rFonts w:ascii="Century Gothic" w:hAnsi="Century Gothic"/>
          <w:sz w:val="24"/>
          <w:szCs w:val="24"/>
        </w:rPr>
      </w:pPr>
      <w:hyperlink r:id="rId7" w:history="1">
        <w:r w:rsidR="00E70055" w:rsidRPr="00D9758B">
          <w:rPr>
            <w:rStyle w:val="Hyperlink"/>
            <w:rFonts w:ascii="Century Gothic" w:hAnsi="Century Gothic"/>
            <w:sz w:val="24"/>
            <w:szCs w:val="24"/>
          </w:rPr>
          <w:t>https://www.savemyexams.com/a-level/physics/aqa/17/revision-notes/2-particles--radiation/2-2-classification-of-particles/2-2-1-hadrons/</w:t>
        </w:r>
      </w:hyperlink>
      <w:r w:rsidR="00E70055">
        <w:rPr>
          <w:rFonts w:ascii="Century Gothic" w:hAnsi="Century Gothic"/>
          <w:sz w:val="24"/>
          <w:szCs w:val="24"/>
        </w:rPr>
        <w:t xml:space="preserve"> </w:t>
      </w:r>
    </w:p>
    <w:p w14:paraId="15D3AD1C" w14:textId="3CC0CF72" w:rsidR="00E70055" w:rsidRDefault="008321AE" w:rsidP="00832351">
      <w:pPr>
        <w:pStyle w:val="ListParagraph"/>
        <w:numPr>
          <w:ilvl w:val="2"/>
          <w:numId w:val="1"/>
        </w:numPr>
        <w:rPr>
          <w:rFonts w:ascii="Century Gothic" w:hAnsi="Century Gothic"/>
          <w:sz w:val="24"/>
          <w:szCs w:val="24"/>
        </w:rPr>
      </w:pPr>
      <w:hyperlink r:id="rId8" w:history="1">
        <w:r w:rsidR="00E70055" w:rsidRPr="00D9758B">
          <w:rPr>
            <w:rStyle w:val="Hyperlink"/>
            <w:rFonts w:ascii="Century Gothic" w:hAnsi="Century Gothic"/>
            <w:sz w:val="24"/>
            <w:szCs w:val="24"/>
          </w:rPr>
          <w:t>https://www.physicsandmathstutor.com/physics-revision/a-level-aqa/particles-and-radiation/</w:t>
        </w:r>
      </w:hyperlink>
    </w:p>
    <w:p w14:paraId="2D97B8D1" w14:textId="77777777" w:rsidR="00D13C44" w:rsidRPr="00D27D22" w:rsidRDefault="00D13C44" w:rsidP="00D13C44">
      <w:pPr>
        <w:pStyle w:val="ListParagraph"/>
        <w:ind w:left="1440"/>
        <w:rPr>
          <w:rFonts w:ascii="Century Gothic" w:hAnsi="Century Gothic"/>
          <w:sz w:val="24"/>
          <w:szCs w:val="24"/>
        </w:rPr>
      </w:pPr>
    </w:p>
    <w:p w14:paraId="61B972A6" w14:textId="0B2D7D7A" w:rsidR="00D13C44" w:rsidRPr="00D13C44" w:rsidRDefault="00832351" w:rsidP="00D13C44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D27D22">
        <w:rPr>
          <w:rFonts w:ascii="Century Gothic" w:hAnsi="Century Gothic"/>
          <w:sz w:val="24"/>
          <w:szCs w:val="24"/>
        </w:rPr>
        <w:t xml:space="preserve">Prepare a </w:t>
      </w:r>
      <w:r w:rsidR="00C2144E">
        <w:rPr>
          <w:rFonts w:ascii="Century Gothic" w:hAnsi="Century Gothic"/>
          <w:sz w:val="24"/>
          <w:szCs w:val="24"/>
        </w:rPr>
        <w:t>short</w:t>
      </w:r>
      <w:r w:rsidRPr="00D27D22">
        <w:rPr>
          <w:rFonts w:ascii="Century Gothic" w:hAnsi="Century Gothic"/>
          <w:sz w:val="24"/>
          <w:szCs w:val="24"/>
        </w:rPr>
        <w:t xml:space="preserve"> presentation about </w:t>
      </w:r>
      <w:r w:rsidR="00D13C44">
        <w:rPr>
          <w:rFonts w:ascii="Century Gothic" w:hAnsi="Century Gothic"/>
          <w:sz w:val="24"/>
          <w:szCs w:val="24"/>
        </w:rPr>
        <w:t>these particles</w:t>
      </w:r>
      <w:r w:rsidRPr="00D27D22">
        <w:rPr>
          <w:rFonts w:ascii="Century Gothic" w:hAnsi="Century Gothic"/>
          <w:sz w:val="24"/>
          <w:szCs w:val="24"/>
        </w:rPr>
        <w:t xml:space="preserve"> to include the following:</w:t>
      </w:r>
    </w:p>
    <w:p w14:paraId="0D28847E" w14:textId="369DE07A" w:rsidR="00D13C44" w:rsidRPr="00D27D22" w:rsidRDefault="00D13C44" w:rsidP="00D13C44">
      <w:pPr>
        <w:pStyle w:val="ListParagraph"/>
        <w:numPr>
          <w:ilvl w:val="1"/>
          <w:numId w:val="1"/>
        </w:numPr>
        <w:rPr>
          <w:rFonts w:ascii="Century Gothic" w:hAnsi="Century Gothic"/>
          <w:sz w:val="24"/>
          <w:szCs w:val="24"/>
        </w:rPr>
      </w:pPr>
      <w:r w:rsidRPr="00D27D22">
        <w:rPr>
          <w:rFonts w:ascii="Century Gothic" w:hAnsi="Century Gothic"/>
          <w:sz w:val="24"/>
          <w:szCs w:val="24"/>
        </w:rPr>
        <w:t>Name</w:t>
      </w:r>
    </w:p>
    <w:p w14:paraId="666F8367" w14:textId="77777777" w:rsidR="00D13C44" w:rsidRPr="00D27D22" w:rsidRDefault="00D13C44" w:rsidP="00D13C44">
      <w:pPr>
        <w:pStyle w:val="ListParagraph"/>
        <w:numPr>
          <w:ilvl w:val="1"/>
          <w:numId w:val="1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Examples</w:t>
      </w:r>
    </w:p>
    <w:p w14:paraId="5F10F802" w14:textId="77777777" w:rsidR="00D13C44" w:rsidRPr="00D27D22" w:rsidRDefault="00D13C44" w:rsidP="00D13C44">
      <w:pPr>
        <w:pStyle w:val="ListParagraph"/>
        <w:numPr>
          <w:ilvl w:val="1"/>
          <w:numId w:val="1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Forces they interact with</w:t>
      </w:r>
    </w:p>
    <w:p w14:paraId="0CB73812" w14:textId="0765620B" w:rsidR="00D13C44" w:rsidRDefault="00D13C44" w:rsidP="00D13C44">
      <w:pPr>
        <w:pStyle w:val="ListParagraph"/>
        <w:numPr>
          <w:ilvl w:val="1"/>
          <w:numId w:val="1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What they are </w:t>
      </w:r>
      <w:r w:rsidR="008658D1">
        <w:rPr>
          <w:rFonts w:ascii="Century Gothic" w:hAnsi="Century Gothic"/>
          <w:sz w:val="24"/>
          <w:szCs w:val="24"/>
        </w:rPr>
        <w:t>composed</w:t>
      </w:r>
      <w:r>
        <w:rPr>
          <w:rFonts w:ascii="Century Gothic" w:hAnsi="Century Gothic"/>
          <w:sz w:val="24"/>
          <w:szCs w:val="24"/>
        </w:rPr>
        <w:t xml:space="preserve"> of</w:t>
      </w:r>
    </w:p>
    <w:p w14:paraId="4CBAD583" w14:textId="77777777" w:rsidR="00D13C44" w:rsidRPr="00D13C44" w:rsidRDefault="00D13C44" w:rsidP="00D13C44">
      <w:pPr>
        <w:pStyle w:val="ListParagraph"/>
        <w:ind w:left="1440"/>
        <w:rPr>
          <w:rFonts w:ascii="Century Gothic" w:hAnsi="Century Gothic"/>
          <w:sz w:val="24"/>
          <w:szCs w:val="24"/>
        </w:rPr>
      </w:pPr>
    </w:p>
    <w:p w14:paraId="479984CF" w14:textId="77777777" w:rsidR="003C1516" w:rsidRDefault="00D13C44" w:rsidP="003C1516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Write a short essay to ‘describe and explain the photoelectric effect’</w:t>
      </w:r>
    </w:p>
    <w:p w14:paraId="052C4E4B" w14:textId="77777777" w:rsidR="003C1516" w:rsidRDefault="003C1516" w:rsidP="003C1516">
      <w:pPr>
        <w:pStyle w:val="ListParagraph"/>
        <w:rPr>
          <w:rFonts w:ascii="Century Gothic" w:hAnsi="Century Gothic"/>
          <w:sz w:val="24"/>
          <w:szCs w:val="24"/>
        </w:rPr>
      </w:pPr>
    </w:p>
    <w:p w14:paraId="70B6DB01" w14:textId="6788C64C" w:rsidR="003C1516" w:rsidRPr="003C1516" w:rsidRDefault="00D13C44" w:rsidP="003C1516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3C1516">
        <w:rPr>
          <w:rFonts w:ascii="Century Gothic" w:hAnsi="Century Gothic"/>
          <w:sz w:val="24"/>
          <w:szCs w:val="24"/>
        </w:rPr>
        <w:t xml:space="preserve">What is the </w:t>
      </w:r>
      <w:proofErr w:type="gramStart"/>
      <w:r w:rsidRPr="003C1516">
        <w:rPr>
          <w:rFonts w:ascii="Century Gothic" w:hAnsi="Century Gothic"/>
          <w:sz w:val="24"/>
          <w:szCs w:val="24"/>
        </w:rPr>
        <w:t>Young</w:t>
      </w:r>
      <w:proofErr w:type="gramEnd"/>
      <w:r w:rsidRPr="003C1516">
        <w:rPr>
          <w:rFonts w:ascii="Century Gothic" w:hAnsi="Century Gothic"/>
          <w:sz w:val="24"/>
          <w:szCs w:val="24"/>
        </w:rPr>
        <w:t xml:space="preserve"> modulus and how can it be calculated? Research and write your own method you could use in a lab to determine the </w:t>
      </w:r>
      <w:proofErr w:type="gramStart"/>
      <w:r w:rsidRPr="003C1516">
        <w:rPr>
          <w:rFonts w:ascii="Century Gothic" w:hAnsi="Century Gothic"/>
          <w:sz w:val="24"/>
          <w:szCs w:val="24"/>
        </w:rPr>
        <w:t>Young</w:t>
      </w:r>
      <w:proofErr w:type="gramEnd"/>
      <w:r w:rsidRPr="003C1516">
        <w:rPr>
          <w:rFonts w:ascii="Century Gothic" w:hAnsi="Century Gothic"/>
          <w:sz w:val="24"/>
          <w:szCs w:val="24"/>
        </w:rPr>
        <w:t xml:space="preserve"> modulus of a length of wire.</w:t>
      </w:r>
      <w:r w:rsidR="003C1516" w:rsidRPr="003C1516">
        <w:rPr>
          <w:rFonts w:ascii="Century Gothic" w:hAnsi="Century Gothic"/>
          <w:sz w:val="24"/>
          <w:szCs w:val="24"/>
        </w:rPr>
        <w:t xml:space="preserve"> </w:t>
      </w:r>
    </w:p>
    <w:p w14:paraId="77A2F070" w14:textId="77777777" w:rsidR="003C1516" w:rsidRPr="003C1516" w:rsidRDefault="003C1516" w:rsidP="003C1516">
      <w:pPr>
        <w:pStyle w:val="ListParagraph"/>
        <w:ind w:left="1440"/>
        <w:rPr>
          <w:rFonts w:ascii="Century Gothic" w:hAnsi="Century Gothic"/>
          <w:sz w:val="24"/>
          <w:szCs w:val="24"/>
        </w:rPr>
      </w:pPr>
    </w:p>
    <w:p w14:paraId="34B4E0EB" w14:textId="1F2CD51D" w:rsidR="009D51E2" w:rsidRPr="003C1516" w:rsidRDefault="003C1516" w:rsidP="003C1516">
      <w:pPr>
        <w:rPr>
          <w:rFonts w:ascii="Century Gothic" w:hAnsi="Century Gothic"/>
          <w:sz w:val="24"/>
          <w:szCs w:val="24"/>
        </w:rPr>
      </w:pPr>
      <w:r w:rsidRPr="003C1516">
        <w:rPr>
          <w:rFonts w:ascii="Century Gothic" w:hAnsi="Century Gothic"/>
          <w:sz w:val="24"/>
          <w:szCs w:val="24"/>
        </w:rPr>
        <w:t xml:space="preserve">Remember </w:t>
      </w:r>
      <w:r w:rsidRPr="003C1516">
        <w:rPr>
          <w:rFonts w:ascii="Century Gothic" w:hAnsi="Century Gothic"/>
          <w:sz w:val="24"/>
          <w:szCs w:val="24"/>
          <w:u w:val="single"/>
        </w:rPr>
        <w:t>to include references to your sources</w:t>
      </w:r>
      <w:r w:rsidRPr="003C1516">
        <w:rPr>
          <w:rFonts w:ascii="Century Gothic" w:hAnsi="Century Gothic"/>
          <w:sz w:val="24"/>
          <w:szCs w:val="24"/>
        </w:rPr>
        <w:t xml:space="preserve"> </w:t>
      </w:r>
    </w:p>
    <w:sectPr w:rsidR="009D51E2" w:rsidRPr="003C1516" w:rsidSect="000D2902">
      <w:pgSz w:w="11906" w:h="16838"/>
      <w:pgMar w:top="568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123E2"/>
    <w:multiLevelType w:val="hybridMultilevel"/>
    <w:tmpl w:val="A56EF5A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21F5A3E"/>
    <w:multiLevelType w:val="hybridMultilevel"/>
    <w:tmpl w:val="38C0A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3154267">
    <w:abstractNumId w:val="1"/>
  </w:num>
  <w:num w:numId="2" w16cid:durableId="907150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43B"/>
    <w:rsid w:val="000D2902"/>
    <w:rsid w:val="00263F90"/>
    <w:rsid w:val="00265CDD"/>
    <w:rsid w:val="002A4C33"/>
    <w:rsid w:val="0030748F"/>
    <w:rsid w:val="0031755A"/>
    <w:rsid w:val="00381C6C"/>
    <w:rsid w:val="00382A23"/>
    <w:rsid w:val="003B5D13"/>
    <w:rsid w:val="003C1516"/>
    <w:rsid w:val="00417430"/>
    <w:rsid w:val="00495806"/>
    <w:rsid w:val="004E7416"/>
    <w:rsid w:val="0055375C"/>
    <w:rsid w:val="005D2A0B"/>
    <w:rsid w:val="00630C9C"/>
    <w:rsid w:val="00661F9C"/>
    <w:rsid w:val="00770569"/>
    <w:rsid w:val="00780745"/>
    <w:rsid w:val="008321AE"/>
    <w:rsid w:val="00832351"/>
    <w:rsid w:val="008658D1"/>
    <w:rsid w:val="009D414D"/>
    <w:rsid w:val="009D51E2"/>
    <w:rsid w:val="009F55C6"/>
    <w:rsid w:val="00A03EA1"/>
    <w:rsid w:val="00A05D2A"/>
    <w:rsid w:val="00AA797B"/>
    <w:rsid w:val="00AC2472"/>
    <w:rsid w:val="00B30B7F"/>
    <w:rsid w:val="00B52489"/>
    <w:rsid w:val="00C00C9A"/>
    <w:rsid w:val="00C2144E"/>
    <w:rsid w:val="00C5715B"/>
    <w:rsid w:val="00CE143B"/>
    <w:rsid w:val="00D13C44"/>
    <w:rsid w:val="00D27D22"/>
    <w:rsid w:val="00DF59CC"/>
    <w:rsid w:val="00E47CE6"/>
    <w:rsid w:val="00E70055"/>
    <w:rsid w:val="00E74344"/>
    <w:rsid w:val="00F055CE"/>
    <w:rsid w:val="00FC2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1AA9B"/>
  <w15:docId w15:val="{950AA53B-D5EB-4220-96FE-BE91BE69F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14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3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F9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32351"/>
    <w:rPr>
      <w:color w:val="0000FF" w:themeColor="hyperlink"/>
      <w:u w:val="single"/>
    </w:rPr>
  </w:style>
  <w:style w:type="paragraph" w:customStyle="1" w:styleId="Default">
    <w:name w:val="Default"/>
    <w:rsid w:val="0083235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30C9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70569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75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8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66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5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0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1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4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0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2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4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24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ysicsandmathstutor.com/physics-revision/a-level-aqa/particles-and-radiatio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avemyexams.com/a-level/physics/aqa/17/revision-notes/2-particles--radiation/2-2-classification-of-particles/2-2-1-hadron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hyperphysics.phy-astr.gsu.edu/hbase/Particles/parcon.htm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lmer</dc:creator>
  <cp:lastModifiedBy>K Gilbey</cp:lastModifiedBy>
  <cp:revision>2</cp:revision>
  <cp:lastPrinted>2022-09-08T13:01:00Z</cp:lastPrinted>
  <dcterms:created xsi:type="dcterms:W3CDTF">2026-06-26T08:30:00Z</dcterms:created>
  <dcterms:modified xsi:type="dcterms:W3CDTF">2026-06-26T08:30:00Z</dcterms:modified>
</cp:coreProperties>
</file>